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A66" w:rsidRDefault="007E4A66" w:rsidP="007E4A66">
      <w:r>
        <w:rPr>
          <w:noProof/>
          <w:lang w:eastAsia="ru-RU"/>
        </w:rPr>
        <w:drawing>
          <wp:inline distT="0" distB="0" distL="0" distR="0">
            <wp:extent cx="2783840" cy="2087880"/>
            <wp:effectExtent l="0" t="0" r="0" b="7620"/>
            <wp:docPr id="1" name="Рисунок 1" descr="C:\Users\Андреевич\Downloads\DSC04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евич\Downloads\DSC041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A66" w:rsidRDefault="007E4A66" w:rsidP="007E4A66"/>
    <w:p w:rsidR="007E4A66" w:rsidRDefault="007E4A66" w:rsidP="007E4A66"/>
    <w:p w:rsidR="007E4A66" w:rsidRDefault="007E4A66" w:rsidP="007E4A66"/>
    <w:p w:rsidR="006F4B79" w:rsidRDefault="007E4A66" w:rsidP="007E4A66">
      <w:r>
        <w:rPr>
          <w:noProof/>
          <w:lang w:eastAsia="ru-RU"/>
        </w:rPr>
        <w:drawing>
          <wp:inline distT="0" distB="0" distL="0" distR="0" wp14:anchorId="20651139" wp14:editId="4CCF43E8">
            <wp:extent cx="2783840" cy="2804197"/>
            <wp:effectExtent l="0" t="0" r="0" b="0"/>
            <wp:docPr id="3" name="Рисунок 3" descr="https://sun9-62.userapi.com/impg/xA-wHr-sKzhJz_pE5W22MySs0mp7A2N72zRGjA/SCNrG0HUJAA.jpg?size=547x551&amp;quality=95&amp;sign=bf36768b0a31d07baac3dc352d5779f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2.userapi.com/impg/xA-wHr-sKzhJz_pE5W22MySs0mp7A2N72zRGjA/SCNrG0HUJAA.jpg?size=547x551&amp;quality=95&amp;sign=bf36768b0a31d07baac3dc352d5779f1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804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A66" w:rsidRDefault="007E4A66" w:rsidP="007E4A66"/>
    <w:p w:rsidR="007E4A66" w:rsidRDefault="007E4A66" w:rsidP="007E4A66"/>
    <w:p w:rsidR="007E4A66" w:rsidRDefault="000B16E6" w:rsidP="007E4A66">
      <w:r>
        <w:rPr>
          <w:noProof/>
          <w:lang w:eastAsia="ru-RU"/>
        </w:rPr>
        <w:drawing>
          <wp:inline distT="0" distB="0" distL="0" distR="0" wp14:anchorId="313EBF4B" wp14:editId="4F3D6D1F">
            <wp:extent cx="2781300" cy="2609850"/>
            <wp:effectExtent l="0" t="0" r="0" b="0"/>
            <wp:docPr id="5" name="Рисунок 5" descr="Английский язык 6-9 классы. Все тренажеры | Контроль зна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нглийский язык 6-9 классы. Все тренажеры | Контроль знани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612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A66" w:rsidRDefault="007E4A66" w:rsidP="007E4A66">
      <w:r>
        <w:t xml:space="preserve">     </w:t>
      </w:r>
    </w:p>
    <w:p w:rsidR="007E4A66" w:rsidRPr="000B16E6" w:rsidRDefault="007E4A66" w:rsidP="000B16E6">
      <w:pPr>
        <w:jc w:val="center"/>
        <w:rPr>
          <w:rFonts w:ascii="Times New Roman" w:hAnsi="Times New Roman" w:cs="Times New Roman"/>
          <w:color w:val="FFC000"/>
          <w:sz w:val="72"/>
          <w:szCs w:val="72"/>
        </w:rPr>
      </w:pPr>
      <w:r w:rsidRPr="000B16E6">
        <w:rPr>
          <w:rFonts w:ascii="Times New Roman" w:hAnsi="Times New Roman" w:cs="Times New Roman"/>
          <w:color w:val="FFC000"/>
          <w:sz w:val="72"/>
          <w:szCs w:val="72"/>
        </w:rPr>
        <w:t>ЗА</w:t>
      </w:r>
    </w:p>
    <w:p w:rsidR="007E4A66" w:rsidRPr="000B16E6" w:rsidRDefault="007E4A66" w:rsidP="007E4A66">
      <w:pPr>
        <w:rPr>
          <w:rFonts w:ascii="Times New Roman" w:hAnsi="Times New Roman" w:cs="Times New Roman"/>
          <w:sz w:val="72"/>
          <w:szCs w:val="72"/>
        </w:rPr>
      </w:pPr>
      <w:r w:rsidRPr="000B16E6">
        <w:rPr>
          <w:rFonts w:ascii="Times New Roman" w:hAnsi="Times New Roman" w:cs="Times New Roman"/>
          <w:color w:val="FF0000"/>
          <w:sz w:val="72"/>
          <w:szCs w:val="72"/>
        </w:rPr>
        <w:t>З</w:t>
      </w:r>
      <w:r w:rsidRPr="000B16E6">
        <w:rPr>
          <w:rFonts w:ascii="Times New Roman" w:hAnsi="Times New Roman" w:cs="Times New Roman"/>
          <w:color w:val="FFC000"/>
          <w:sz w:val="72"/>
          <w:szCs w:val="72"/>
        </w:rPr>
        <w:t>ДОРОВЫЙ</w:t>
      </w:r>
      <w:r w:rsidRPr="000B16E6">
        <w:rPr>
          <w:rFonts w:ascii="Times New Roman" w:hAnsi="Times New Roman" w:cs="Times New Roman"/>
          <w:sz w:val="72"/>
          <w:szCs w:val="72"/>
        </w:rPr>
        <w:t xml:space="preserve"> </w:t>
      </w:r>
    </w:p>
    <w:p w:rsidR="007E4A66" w:rsidRPr="000B16E6" w:rsidRDefault="007E4A66" w:rsidP="007E4A66">
      <w:pPr>
        <w:rPr>
          <w:rFonts w:ascii="Times New Roman" w:hAnsi="Times New Roman" w:cs="Times New Roman"/>
          <w:sz w:val="72"/>
          <w:szCs w:val="72"/>
        </w:rPr>
      </w:pPr>
      <w:r w:rsidRPr="000B16E6">
        <w:rPr>
          <w:rFonts w:ascii="Times New Roman" w:hAnsi="Times New Roman" w:cs="Times New Roman"/>
          <w:color w:val="FF0000"/>
          <w:sz w:val="72"/>
          <w:szCs w:val="72"/>
        </w:rPr>
        <w:t>О</w:t>
      </w:r>
      <w:r w:rsidRPr="000B16E6">
        <w:rPr>
          <w:rFonts w:ascii="Times New Roman" w:hAnsi="Times New Roman" w:cs="Times New Roman"/>
          <w:color w:val="FFC000"/>
          <w:sz w:val="72"/>
          <w:szCs w:val="72"/>
        </w:rPr>
        <w:t>БРАЗ</w:t>
      </w:r>
    </w:p>
    <w:p w:rsidR="007E4A66" w:rsidRPr="000B16E6" w:rsidRDefault="007E4A66" w:rsidP="000B16E6">
      <w:pPr>
        <w:rPr>
          <w:rFonts w:ascii="Times New Roman" w:hAnsi="Times New Roman" w:cs="Times New Roman"/>
          <w:sz w:val="72"/>
          <w:szCs w:val="72"/>
        </w:rPr>
      </w:pPr>
      <w:r w:rsidRPr="000B16E6">
        <w:rPr>
          <w:rFonts w:ascii="Times New Roman" w:hAnsi="Times New Roman" w:cs="Times New Roman"/>
          <w:color w:val="FF0000"/>
          <w:sz w:val="72"/>
          <w:szCs w:val="72"/>
        </w:rPr>
        <w:t>Ж</w:t>
      </w:r>
      <w:r w:rsidRPr="000B16E6">
        <w:rPr>
          <w:rFonts w:ascii="Times New Roman" w:hAnsi="Times New Roman" w:cs="Times New Roman"/>
          <w:color w:val="FFC000"/>
          <w:sz w:val="72"/>
          <w:szCs w:val="72"/>
        </w:rPr>
        <w:t>ИЗ</w:t>
      </w:r>
      <w:r w:rsidR="000B16E6" w:rsidRPr="000B16E6">
        <w:rPr>
          <w:rFonts w:ascii="Times New Roman" w:hAnsi="Times New Roman" w:cs="Times New Roman"/>
          <w:color w:val="FFC000"/>
          <w:sz w:val="72"/>
          <w:szCs w:val="72"/>
        </w:rPr>
        <w:t>Н</w:t>
      </w:r>
      <w:r w:rsidRPr="000B16E6">
        <w:rPr>
          <w:rFonts w:ascii="Times New Roman" w:hAnsi="Times New Roman" w:cs="Times New Roman"/>
          <w:color w:val="FFC000"/>
          <w:sz w:val="72"/>
          <w:szCs w:val="72"/>
        </w:rPr>
        <w:t>И</w:t>
      </w:r>
    </w:p>
    <w:p w:rsidR="007E4A66" w:rsidRDefault="007E4A66" w:rsidP="007E4A66"/>
    <w:p w:rsidR="007E4A66" w:rsidRDefault="007E4A66" w:rsidP="007E4A66"/>
    <w:p w:rsidR="007E4A66" w:rsidRDefault="007E4A66" w:rsidP="007E4A66">
      <w:r>
        <w:rPr>
          <w:noProof/>
          <w:lang w:eastAsia="ru-RU"/>
        </w:rPr>
        <w:drawing>
          <wp:inline distT="0" distB="0" distL="0" distR="0" wp14:anchorId="07478BFF" wp14:editId="0565D319">
            <wp:extent cx="2783840" cy="1960364"/>
            <wp:effectExtent l="0" t="0" r="0" b="1905"/>
            <wp:docPr id="2" name="Рисунок 2" descr="https://sun9-82.userapi.com/impg/qJgQj0a90tR_YZzsqteHgGZX8MCmC0tEBS5mFw/nT1TBer1z1A.jpg?size=906x638&amp;quality=95&amp;sign=6343ecbc996c5602f5760f6e4a92ef4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82.userapi.com/impg/qJgQj0a90tR_YZzsqteHgGZX8MCmC0tEBS5mFw/nT1TBer1z1A.jpg?size=906x638&amp;quality=95&amp;sign=6343ecbc996c5602f5760f6e4a92ef45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960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A66" w:rsidRDefault="007E4A66" w:rsidP="007E4A66"/>
    <w:p w:rsidR="007E4A66" w:rsidRDefault="007E4A66" w:rsidP="007E4A66">
      <w:r>
        <w:rPr>
          <w:noProof/>
          <w:lang w:eastAsia="ru-RU"/>
        </w:rPr>
        <w:drawing>
          <wp:inline distT="0" distB="0" distL="0" distR="0" wp14:anchorId="59B81060" wp14:editId="0B4713C1">
            <wp:extent cx="2571750" cy="3228975"/>
            <wp:effectExtent l="0" t="0" r="0" b="9525"/>
            <wp:docPr id="4" name="Рисунок 4" descr="https://sun9-88.userapi.com/impg/Fyt_1PSQDRKGDy4yrgBGd7UGe_Ysk2U5DfAPMg/FoLYFb5NR7s.jpg?size=708x1007&amp;quality=95&amp;sign=d48c8537d63ca12697b79bc65b13917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88.userapi.com/impg/Fyt_1PSQDRKGDy4yrgBGd7UGe_Ysk2U5DfAPMg/FoLYFb5NR7s.jpg?size=708x1007&amp;quality=95&amp;sign=d48c8537d63ca12697b79bc65b139174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099" cy="323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6E6" w:rsidRDefault="000B16E6" w:rsidP="007E4A66"/>
    <w:p w:rsidR="000B16E6" w:rsidRPr="000B16E6" w:rsidRDefault="000B16E6" w:rsidP="000B16E6">
      <w:pPr>
        <w:pStyle w:val="a5"/>
        <w:shd w:val="clear" w:color="auto" w:fill="FFFFFF"/>
        <w:spacing w:before="0" w:beforeAutospacing="0" w:after="315" w:afterAutospacing="0"/>
        <w:jc w:val="center"/>
        <w:rPr>
          <w:color w:val="333333"/>
          <w:sz w:val="28"/>
          <w:szCs w:val="28"/>
        </w:rPr>
      </w:pPr>
      <w:r w:rsidRPr="000B16E6">
        <w:rPr>
          <w:color w:val="333333"/>
          <w:sz w:val="28"/>
          <w:szCs w:val="28"/>
        </w:rPr>
        <w:lastRenderedPageBreak/>
        <w:t>Здоровый образ жизни — это индивидуальная система поведения человека, обеспечивающая ему физическое, душевное и социальное благополучие в реальной окружающей среде (природной, техногенной и социальной) и активное долголетие</w:t>
      </w:r>
      <w:r w:rsidRPr="000B16E6">
        <w:rPr>
          <w:color w:val="333333"/>
          <w:sz w:val="28"/>
          <w:szCs w:val="28"/>
        </w:rPr>
        <w:t>.</w:t>
      </w:r>
    </w:p>
    <w:p w:rsidR="005B61B2" w:rsidRDefault="005B61B2" w:rsidP="000B16E6">
      <w:pPr>
        <w:pStyle w:val="a5"/>
        <w:shd w:val="clear" w:color="auto" w:fill="FFFFFF"/>
        <w:spacing w:before="0" w:beforeAutospacing="0" w:after="315" w:afterAutospacing="0"/>
        <w:jc w:val="center"/>
        <w:rPr>
          <w:color w:val="333333"/>
          <w:sz w:val="28"/>
          <w:szCs w:val="28"/>
        </w:rPr>
      </w:pPr>
      <w:r>
        <w:rPr>
          <w:noProof/>
        </w:rPr>
        <w:drawing>
          <wp:inline distT="0" distB="0" distL="0" distR="0" wp14:anchorId="3DE9D7B0" wp14:editId="0A3CFFAB">
            <wp:extent cx="2783840" cy="2253361"/>
            <wp:effectExtent l="0" t="0" r="0" b="0"/>
            <wp:docPr id="8" name="Рисунок 8" descr="Областной конкурс социальной рекламы по пропаганде здорового образа жизни,  профилактике ПАВ «Сделай свой выбор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бластной конкурс социальной рекламы по пропаганде здорового образа жизни,  профилактике ПАВ «Сделай свой выбор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253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6E6" w:rsidRPr="000B16E6" w:rsidRDefault="000B16E6" w:rsidP="000B16E6">
      <w:pPr>
        <w:pStyle w:val="a5"/>
        <w:shd w:val="clear" w:color="auto" w:fill="FFFFFF"/>
        <w:spacing w:before="0" w:beforeAutospacing="0" w:after="315" w:afterAutospacing="0"/>
        <w:jc w:val="center"/>
        <w:rPr>
          <w:color w:val="333333"/>
          <w:sz w:val="28"/>
          <w:szCs w:val="28"/>
        </w:rPr>
      </w:pPr>
      <w:r w:rsidRPr="000B16E6">
        <w:rPr>
          <w:color w:val="333333"/>
          <w:sz w:val="28"/>
          <w:szCs w:val="28"/>
        </w:rPr>
        <w:t>Здоровый образ жизни создает наилучшие условия для нормального течения физиологических и психических процессов, что снижает вероятность различных заболеваний и увеличивает продолжительность жизни человека.</w:t>
      </w:r>
    </w:p>
    <w:p w:rsidR="005B61B2" w:rsidRDefault="005B61B2" w:rsidP="000B16E6">
      <w:pPr>
        <w:pStyle w:val="a5"/>
        <w:shd w:val="clear" w:color="auto" w:fill="FFFFFF"/>
        <w:spacing w:before="0" w:beforeAutospacing="0" w:after="315" w:afterAutospacing="0"/>
        <w:jc w:val="center"/>
        <w:rPr>
          <w:color w:val="333333"/>
          <w:sz w:val="28"/>
          <w:szCs w:val="28"/>
        </w:rPr>
      </w:pPr>
    </w:p>
    <w:p w:rsidR="000B16E6" w:rsidRPr="000B16E6" w:rsidRDefault="000B16E6" w:rsidP="000B16E6">
      <w:pPr>
        <w:pStyle w:val="a5"/>
        <w:shd w:val="clear" w:color="auto" w:fill="FFFFFF"/>
        <w:spacing w:before="0" w:beforeAutospacing="0" w:after="315" w:afterAutospacing="0"/>
        <w:jc w:val="center"/>
        <w:rPr>
          <w:color w:val="333333"/>
          <w:sz w:val="28"/>
          <w:szCs w:val="28"/>
        </w:rPr>
      </w:pPr>
      <w:r w:rsidRPr="000B16E6">
        <w:rPr>
          <w:color w:val="333333"/>
          <w:sz w:val="28"/>
          <w:szCs w:val="28"/>
        </w:rPr>
        <w:lastRenderedPageBreak/>
        <w:t>Здоровый образ жизни помогает нам выполнять наши цели и задачи, успешно реализовывать свои планы, справляться с трудностями, а если придётся, то и с колоссальными перегрузками. Крепкое здоровье, поддерживаемое и укрепляемое самим человеком, позволит ему прожить долгую и полную радостей жизнь. Здоровье - бесценное богатство каждого человека в отдельности, и всего общества в целом. Как же укрепить свое здоровье? Ответ прост - вести здоровый образ жизни.</w:t>
      </w:r>
    </w:p>
    <w:p w:rsidR="000B16E6" w:rsidRPr="000B16E6" w:rsidRDefault="000B16E6" w:rsidP="007E4A66">
      <w:pPr>
        <w:rPr>
          <w:rFonts w:ascii="Times New Roman" w:hAnsi="Times New Roman" w:cs="Times New Roman"/>
        </w:rPr>
      </w:pPr>
    </w:p>
    <w:p w:rsidR="000B16E6" w:rsidRPr="000B16E6" w:rsidRDefault="005B61B2" w:rsidP="007E4A66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55FE7677" wp14:editId="00369D07">
            <wp:extent cx="2777067" cy="2733675"/>
            <wp:effectExtent l="0" t="0" r="4445" b="0"/>
            <wp:docPr id="9" name="Рисунок 9" descr="Советы Неболейки». Пропаганда здорового образа жизни | МБУК &amp;quot;Гуманитарный  центр - библиотека имени семьи Полевых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оветы Неболейки». Пропаганда здорового образа жизни | МБУК &amp;quot;Гуманитарный  центр - библиотека имени семьи Полевых&amp;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740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6E6" w:rsidRDefault="000B16E6" w:rsidP="007E4A66">
      <w:pPr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396E70D4" wp14:editId="3BFFC7FA">
            <wp:extent cx="2777809" cy="2905125"/>
            <wp:effectExtent l="0" t="0" r="3810" b="0"/>
            <wp:docPr id="7" name="Рисунок 7" descr="Лучшую социальную рекламу в Мурманской области за здоровый образ жизни  создали ребята из Мурманска, Североморска и Полярного! - ГАУДО МО &amp;quot;МОЦДО  &amp;quot;Лапландия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учшую социальную рекламу в Мурманской области за здоровый образ жизни  создали ребята из Мурманска, Североморска и Полярного! - ГАУДО МО &amp;quot;МОЦДО  &amp;quot;Лапландия&amp;quot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91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6E6" w:rsidRDefault="000B16E6" w:rsidP="007E4A66">
      <w:pPr>
        <w:rPr>
          <w:noProof/>
          <w:lang w:eastAsia="ru-RU"/>
        </w:rPr>
      </w:pPr>
    </w:p>
    <w:p w:rsidR="000B16E6" w:rsidRDefault="000B16E6" w:rsidP="007E4A66">
      <w:pPr>
        <w:rPr>
          <w:noProof/>
          <w:lang w:eastAsia="ru-RU"/>
        </w:rPr>
      </w:pPr>
    </w:p>
    <w:p w:rsidR="000B16E6" w:rsidRPr="007E4A66" w:rsidRDefault="000B16E6" w:rsidP="005B61B2">
      <w:pPr>
        <w:pStyle w:val="a5"/>
        <w:spacing w:before="150" w:beforeAutospacing="0" w:after="150" w:afterAutospacing="0"/>
        <w:jc w:val="center"/>
        <w:textAlignment w:val="baseline"/>
      </w:pPr>
      <w:r w:rsidRPr="000B16E6">
        <w:rPr>
          <w:color w:val="333333"/>
          <w:sz w:val="28"/>
          <w:szCs w:val="28"/>
        </w:rPr>
        <w:t>Здоровый образ жизни имеет 7 основных «столпов»: физическая активность, сбалансированное питание, отсутствие вредных привычек, гигиенический уход, полноценный сон и отдых, оздоровительные процедуры и эмоциональный настрой. Если следить за всеми этими аспектами, качество жизни и самочувствие существенно улучшаются.</w:t>
      </w:r>
    </w:p>
    <w:sectPr w:rsidR="000B16E6" w:rsidRPr="007E4A66" w:rsidSect="006F4B79">
      <w:pgSz w:w="16838" w:h="11906" w:orient="landscape"/>
      <w:pgMar w:top="567" w:right="1134" w:bottom="993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1C2"/>
    <w:rsid w:val="000B16E6"/>
    <w:rsid w:val="001F4E6E"/>
    <w:rsid w:val="004548F6"/>
    <w:rsid w:val="005B61B2"/>
    <w:rsid w:val="006F4B79"/>
    <w:rsid w:val="007E4A66"/>
    <w:rsid w:val="00C621C2"/>
    <w:rsid w:val="00C8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A6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B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A6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B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Андреевич</dc:creator>
  <cp:keywords/>
  <dc:description/>
  <cp:lastModifiedBy>Андреевич</cp:lastModifiedBy>
  <cp:revision>3</cp:revision>
  <dcterms:created xsi:type="dcterms:W3CDTF">2022-02-28T05:15:00Z</dcterms:created>
  <dcterms:modified xsi:type="dcterms:W3CDTF">2022-02-28T06:41:00Z</dcterms:modified>
</cp:coreProperties>
</file>